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96" w:rsidRPr="00287262" w:rsidRDefault="00570A4E" w:rsidP="00287262">
      <w:pPr>
        <w:pStyle w:val="Title"/>
        <w:jc w:val="center"/>
        <w:rPr>
          <w:sz w:val="48"/>
          <w:szCs w:val="48"/>
        </w:rPr>
      </w:pPr>
      <w:r>
        <w:rPr>
          <w:sz w:val="48"/>
          <w:szCs w:val="48"/>
        </w:rPr>
        <w:t xml:space="preserve">Tutors and </w:t>
      </w:r>
      <w:r w:rsidR="00975396">
        <w:rPr>
          <w:sz w:val="48"/>
          <w:szCs w:val="48"/>
        </w:rPr>
        <w:t>Prospective Tutors</w:t>
      </w:r>
      <w:bookmarkStart w:id="0" w:name="_GoBack"/>
      <w:bookmarkEnd w:id="0"/>
    </w:p>
    <w:p w:rsidR="001B062A" w:rsidRPr="001B062A" w:rsidRDefault="001B062A" w:rsidP="001B062A">
      <w:pPr>
        <w:pStyle w:val="Heading1"/>
      </w:pPr>
      <w:r>
        <w:t>Employment Requirements</w:t>
      </w:r>
    </w:p>
    <w:p w:rsidR="001B062A" w:rsidRPr="0010273C" w:rsidRDefault="001B062A" w:rsidP="001B062A">
      <w:pPr>
        <w:rPr>
          <w:rFonts w:ascii="Arial" w:hAnsi="Arial" w:cs="Arial"/>
        </w:rPr>
      </w:pPr>
      <w:r w:rsidRPr="0010273C">
        <w:rPr>
          <w:rFonts w:ascii="Arial" w:hAnsi="Arial" w:cs="Arial"/>
        </w:rPr>
        <w:t>All interested applicants must satisfy the following criteria both for initial and ongoing employment with Tutoring Services.</w:t>
      </w:r>
    </w:p>
    <w:p w:rsidR="001B062A" w:rsidRPr="0010273C" w:rsidRDefault="001B062A" w:rsidP="001B062A">
      <w:pPr>
        <w:rPr>
          <w:rFonts w:ascii="Arial" w:hAnsi="Arial" w:cs="Arial"/>
        </w:rPr>
      </w:pPr>
      <w:r w:rsidRPr="0010273C">
        <w:rPr>
          <w:rFonts w:ascii="Arial" w:hAnsi="Arial" w:cs="Arial"/>
        </w:rPr>
        <w:t>Students:</w:t>
      </w:r>
    </w:p>
    <w:p w:rsidR="006308F2" w:rsidRPr="006308F2" w:rsidRDefault="001B062A" w:rsidP="006308F2">
      <w:pPr>
        <w:pStyle w:val="ListParagraph"/>
        <w:numPr>
          <w:ilvl w:val="0"/>
          <w:numId w:val="1"/>
        </w:numPr>
        <w:rPr>
          <w:rFonts w:ascii="Arial" w:hAnsi="Arial" w:cs="Arial"/>
        </w:rPr>
      </w:pPr>
      <w:r w:rsidRPr="0010273C">
        <w:rPr>
          <w:rFonts w:ascii="Arial" w:hAnsi="Arial" w:cs="Arial"/>
        </w:rPr>
        <w:t>Be enrolled in courses at SUNY Canton</w:t>
      </w:r>
      <w:r w:rsidR="006308F2">
        <w:rPr>
          <w:rFonts w:ascii="Arial" w:hAnsi="Arial" w:cs="Arial"/>
        </w:rPr>
        <w:t>.</w:t>
      </w:r>
    </w:p>
    <w:p w:rsidR="001B062A" w:rsidRPr="0010273C" w:rsidRDefault="001B062A" w:rsidP="001B062A">
      <w:pPr>
        <w:pStyle w:val="ListParagraph"/>
        <w:numPr>
          <w:ilvl w:val="0"/>
          <w:numId w:val="1"/>
        </w:numPr>
        <w:rPr>
          <w:rFonts w:ascii="Arial" w:hAnsi="Arial" w:cs="Arial"/>
        </w:rPr>
      </w:pPr>
      <w:r w:rsidRPr="0010273C">
        <w:rPr>
          <w:rFonts w:ascii="Arial" w:hAnsi="Arial" w:cs="Arial"/>
        </w:rPr>
        <w:t xml:space="preserve">Provide a transcript </w:t>
      </w:r>
      <w:r w:rsidR="006308F2">
        <w:rPr>
          <w:rFonts w:ascii="Arial" w:hAnsi="Arial" w:cs="Arial"/>
        </w:rPr>
        <w:t xml:space="preserve">at time of hire and </w:t>
      </w:r>
      <w:r w:rsidR="001F1E32" w:rsidRPr="0010273C">
        <w:rPr>
          <w:rFonts w:ascii="Arial" w:hAnsi="Arial" w:cs="Arial"/>
        </w:rPr>
        <w:t xml:space="preserve">each semester </w:t>
      </w:r>
      <w:r w:rsidR="006308F2">
        <w:rPr>
          <w:rFonts w:ascii="Arial" w:hAnsi="Arial" w:cs="Arial"/>
        </w:rPr>
        <w:t xml:space="preserve">thereafter </w:t>
      </w:r>
      <w:r w:rsidRPr="0010273C">
        <w:rPr>
          <w:rFonts w:ascii="Arial" w:hAnsi="Arial" w:cs="Arial"/>
        </w:rPr>
        <w:t>su</w:t>
      </w:r>
      <w:r w:rsidR="00257437">
        <w:rPr>
          <w:rFonts w:ascii="Arial" w:hAnsi="Arial" w:cs="Arial"/>
        </w:rPr>
        <w:t>pporting good academic standing with a</w:t>
      </w:r>
      <w:r w:rsidRPr="0010273C">
        <w:rPr>
          <w:rFonts w:ascii="Arial" w:hAnsi="Arial" w:cs="Arial"/>
        </w:rPr>
        <w:t>n overall GPA of 2.5 or higher</w:t>
      </w:r>
      <w:r w:rsidR="00257437">
        <w:rPr>
          <w:rFonts w:ascii="Arial" w:hAnsi="Arial" w:cs="Arial"/>
        </w:rPr>
        <w:t>.</w:t>
      </w:r>
      <w:r w:rsidRPr="0010273C">
        <w:rPr>
          <w:rFonts w:ascii="Arial" w:hAnsi="Arial" w:cs="Arial"/>
        </w:rPr>
        <w:t xml:space="preserve"> </w:t>
      </w:r>
      <w:r w:rsidR="001F1E32" w:rsidRPr="0010273C">
        <w:rPr>
          <w:rFonts w:ascii="Arial" w:hAnsi="Arial" w:cs="Arial"/>
        </w:rPr>
        <w:t xml:space="preserve">All courses that you wish to tutor must be reflected as completed course work on your transcript with a final grade of 3.0 or better. </w:t>
      </w:r>
    </w:p>
    <w:p w:rsidR="001B062A" w:rsidRPr="0010273C" w:rsidRDefault="001B062A" w:rsidP="001B062A">
      <w:pPr>
        <w:pStyle w:val="ListParagraph"/>
        <w:numPr>
          <w:ilvl w:val="0"/>
          <w:numId w:val="1"/>
        </w:numPr>
        <w:rPr>
          <w:rFonts w:ascii="Arial" w:hAnsi="Arial" w:cs="Arial"/>
        </w:rPr>
      </w:pPr>
      <w:r w:rsidRPr="0010273C">
        <w:rPr>
          <w:rFonts w:ascii="Arial" w:hAnsi="Arial" w:cs="Arial"/>
        </w:rPr>
        <w:t xml:space="preserve">Provide 1 faculty endorsement </w:t>
      </w:r>
      <w:r w:rsidR="009008A5">
        <w:rPr>
          <w:rFonts w:ascii="Arial" w:hAnsi="Arial" w:cs="Arial"/>
        </w:rPr>
        <w:t xml:space="preserve">per course that you wish to tutor </w:t>
      </w:r>
      <w:r w:rsidRPr="0010273C">
        <w:rPr>
          <w:rFonts w:ascii="Arial" w:hAnsi="Arial" w:cs="Arial"/>
        </w:rPr>
        <w:t>supporting you as a tutor for the Tutoring Center.</w:t>
      </w:r>
    </w:p>
    <w:p w:rsidR="001F1E32" w:rsidRPr="0010273C" w:rsidRDefault="001F1E32" w:rsidP="001B062A">
      <w:pPr>
        <w:pStyle w:val="ListParagraph"/>
        <w:numPr>
          <w:ilvl w:val="0"/>
          <w:numId w:val="1"/>
        </w:numPr>
        <w:rPr>
          <w:rFonts w:ascii="Arial" w:hAnsi="Arial" w:cs="Arial"/>
        </w:rPr>
      </w:pPr>
      <w:r w:rsidRPr="0010273C">
        <w:rPr>
          <w:rFonts w:ascii="Arial" w:hAnsi="Arial" w:cs="Arial"/>
        </w:rPr>
        <w:t xml:space="preserve">Submit a completed </w:t>
      </w:r>
      <w:r w:rsidRPr="006308F2">
        <w:rPr>
          <w:rFonts w:ascii="Arial" w:hAnsi="Arial" w:cs="Arial"/>
        </w:rPr>
        <w:t>Tutoring Services application.</w:t>
      </w:r>
    </w:p>
    <w:p w:rsidR="001B062A" w:rsidRPr="0010273C" w:rsidRDefault="006308F2" w:rsidP="001F1E32">
      <w:pPr>
        <w:pStyle w:val="ListParagraph"/>
        <w:numPr>
          <w:ilvl w:val="0"/>
          <w:numId w:val="1"/>
        </w:numPr>
        <w:rPr>
          <w:rFonts w:ascii="Arial" w:hAnsi="Arial" w:cs="Arial"/>
        </w:rPr>
      </w:pPr>
      <w:r>
        <w:rPr>
          <w:rFonts w:ascii="Arial" w:hAnsi="Arial" w:cs="Arial"/>
        </w:rPr>
        <w:t>Complete the CRLA training program within t</w:t>
      </w:r>
      <w:r w:rsidR="009008A5">
        <w:rPr>
          <w:rFonts w:ascii="Arial" w:hAnsi="Arial" w:cs="Arial"/>
        </w:rPr>
        <w:t>he first semester of employment.</w:t>
      </w:r>
    </w:p>
    <w:p w:rsidR="001F1E32" w:rsidRPr="0010273C" w:rsidRDefault="001F1E32" w:rsidP="001F1E32">
      <w:pPr>
        <w:rPr>
          <w:rFonts w:ascii="Arial" w:hAnsi="Arial" w:cs="Arial"/>
        </w:rPr>
      </w:pPr>
      <w:r w:rsidRPr="0010273C">
        <w:rPr>
          <w:rFonts w:ascii="Arial" w:hAnsi="Arial" w:cs="Arial"/>
        </w:rPr>
        <w:t>Professionals:</w:t>
      </w:r>
    </w:p>
    <w:p w:rsidR="001F1E32" w:rsidRPr="0010273C" w:rsidRDefault="001F1E32" w:rsidP="001F1E32">
      <w:pPr>
        <w:pStyle w:val="ListParagraph"/>
        <w:numPr>
          <w:ilvl w:val="0"/>
          <w:numId w:val="5"/>
        </w:numPr>
        <w:rPr>
          <w:rFonts w:ascii="Arial" w:hAnsi="Arial" w:cs="Arial"/>
        </w:rPr>
      </w:pPr>
      <w:r w:rsidRPr="0010273C">
        <w:rPr>
          <w:rFonts w:ascii="Arial" w:hAnsi="Arial" w:cs="Arial"/>
        </w:rPr>
        <w:t xml:space="preserve">Hold a minimum of an Associate’s Degree from an accredited institution. </w:t>
      </w:r>
    </w:p>
    <w:p w:rsidR="009008A5" w:rsidRPr="009008A5" w:rsidRDefault="001F1E32" w:rsidP="009008A5">
      <w:pPr>
        <w:pStyle w:val="ListParagraph"/>
        <w:numPr>
          <w:ilvl w:val="0"/>
          <w:numId w:val="5"/>
        </w:numPr>
        <w:rPr>
          <w:rFonts w:ascii="Arial" w:hAnsi="Arial" w:cs="Arial"/>
        </w:rPr>
      </w:pPr>
      <w:r w:rsidRPr="0010273C">
        <w:rPr>
          <w:rFonts w:ascii="Arial" w:hAnsi="Arial" w:cs="Arial"/>
        </w:rPr>
        <w:t xml:space="preserve">Provide a current CV or resume indicating education and work experience. </w:t>
      </w:r>
    </w:p>
    <w:p w:rsidR="001F1E32" w:rsidRPr="0010273C" w:rsidRDefault="001F1E32" w:rsidP="001F1E32">
      <w:pPr>
        <w:pStyle w:val="ListParagraph"/>
        <w:numPr>
          <w:ilvl w:val="0"/>
          <w:numId w:val="5"/>
        </w:numPr>
        <w:rPr>
          <w:rFonts w:ascii="Arial" w:hAnsi="Arial" w:cs="Arial"/>
        </w:rPr>
      </w:pPr>
      <w:r w:rsidRPr="0010273C">
        <w:rPr>
          <w:rFonts w:ascii="Arial" w:hAnsi="Arial" w:cs="Arial"/>
        </w:rPr>
        <w:t>Provide 3 references.</w:t>
      </w:r>
    </w:p>
    <w:p w:rsidR="00461525" w:rsidRPr="0010273C" w:rsidRDefault="001F1E32" w:rsidP="001F1E32">
      <w:pPr>
        <w:pStyle w:val="ListParagraph"/>
        <w:numPr>
          <w:ilvl w:val="0"/>
          <w:numId w:val="5"/>
        </w:numPr>
        <w:rPr>
          <w:rFonts w:ascii="Arial" w:hAnsi="Arial" w:cs="Arial"/>
        </w:rPr>
      </w:pPr>
      <w:r w:rsidRPr="0010273C">
        <w:rPr>
          <w:rFonts w:ascii="Arial" w:hAnsi="Arial" w:cs="Arial"/>
        </w:rPr>
        <w:t>Submit a completed Tutoring Services application.</w:t>
      </w:r>
    </w:p>
    <w:p w:rsidR="001F1E32" w:rsidRPr="0010273C" w:rsidRDefault="001F1E32" w:rsidP="001F1E32">
      <w:pPr>
        <w:pStyle w:val="ListParagraph"/>
        <w:numPr>
          <w:ilvl w:val="0"/>
          <w:numId w:val="5"/>
        </w:numPr>
        <w:rPr>
          <w:rFonts w:ascii="Arial" w:hAnsi="Arial" w:cs="Arial"/>
        </w:rPr>
      </w:pPr>
      <w:r w:rsidRPr="0010273C">
        <w:rPr>
          <w:rFonts w:ascii="Arial" w:hAnsi="Arial" w:cs="Arial"/>
        </w:rPr>
        <w:t xml:space="preserve">All professionals are </w:t>
      </w:r>
      <w:r w:rsidRPr="0010273C">
        <w:rPr>
          <w:rFonts w:ascii="Arial" w:hAnsi="Arial" w:cs="Arial"/>
          <w:i/>
        </w:rPr>
        <w:t>strongly encouraged</w:t>
      </w:r>
      <w:r w:rsidRPr="0010273C">
        <w:rPr>
          <w:rFonts w:ascii="Arial" w:hAnsi="Arial" w:cs="Arial"/>
        </w:rPr>
        <w:t xml:space="preserve"> to complete the CRLA training program. </w:t>
      </w:r>
    </w:p>
    <w:p w:rsidR="001F1E32" w:rsidRPr="001B062A" w:rsidRDefault="001F1E32" w:rsidP="001F1E32">
      <w:pPr>
        <w:pStyle w:val="Heading1"/>
      </w:pPr>
      <w:r>
        <w:t>Additional Expectations</w:t>
      </w:r>
    </w:p>
    <w:p w:rsidR="00A86429" w:rsidRPr="0010273C" w:rsidRDefault="001F1E32">
      <w:pPr>
        <w:rPr>
          <w:rFonts w:ascii="Arial" w:hAnsi="Arial" w:cs="Arial"/>
        </w:rPr>
      </w:pPr>
      <w:r w:rsidRPr="0010273C">
        <w:rPr>
          <w:rFonts w:ascii="Arial" w:hAnsi="Arial" w:cs="Arial"/>
        </w:rPr>
        <w:t>All tutors who work for tutoring services recognize and uphold our established Best Practices and SUNY Canton’s Academic Integrity Policy.</w:t>
      </w:r>
      <w:r w:rsidR="009008A5">
        <w:rPr>
          <w:rFonts w:ascii="Arial" w:hAnsi="Arial" w:cs="Arial"/>
        </w:rPr>
        <w:t xml:space="preserve"> All tutors are required to complete training and orientation upon hire.</w:t>
      </w:r>
    </w:p>
    <w:p w:rsidR="001F1E32" w:rsidRPr="0010273C" w:rsidRDefault="001F1E32" w:rsidP="001F1E32">
      <w:pPr>
        <w:pStyle w:val="ListParagraph"/>
        <w:numPr>
          <w:ilvl w:val="0"/>
          <w:numId w:val="6"/>
        </w:numPr>
        <w:rPr>
          <w:rFonts w:ascii="Arial" w:hAnsi="Arial" w:cs="Arial"/>
        </w:rPr>
      </w:pPr>
      <w:r w:rsidRPr="0010273C">
        <w:rPr>
          <w:rFonts w:ascii="Arial" w:hAnsi="Arial" w:cs="Arial"/>
        </w:rPr>
        <w:t>Tutoring Services Best Practices</w:t>
      </w:r>
      <w:r w:rsidR="009008A5">
        <w:rPr>
          <w:rFonts w:ascii="Arial" w:hAnsi="Arial" w:cs="Arial"/>
        </w:rPr>
        <w:t xml:space="preserve"> Statement</w:t>
      </w:r>
    </w:p>
    <w:p w:rsidR="001F1E32" w:rsidRDefault="001F1E32" w:rsidP="001F1E32">
      <w:pPr>
        <w:pStyle w:val="ListParagraph"/>
        <w:numPr>
          <w:ilvl w:val="0"/>
          <w:numId w:val="6"/>
        </w:numPr>
        <w:rPr>
          <w:rFonts w:ascii="Arial" w:hAnsi="Arial" w:cs="Arial"/>
        </w:rPr>
      </w:pPr>
      <w:r w:rsidRPr="0010273C">
        <w:rPr>
          <w:rFonts w:ascii="Arial" w:hAnsi="Arial" w:cs="Arial"/>
        </w:rPr>
        <w:t>SUNY Canton Academic Integrity Policy</w:t>
      </w:r>
    </w:p>
    <w:p w:rsidR="009008A5" w:rsidRPr="0010273C" w:rsidRDefault="009008A5" w:rsidP="001F1E32">
      <w:pPr>
        <w:pStyle w:val="ListParagraph"/>
        <w:numPr>
          <w:ilvl w:val="0"/>
          <w:numId w:val="6"/>
        </w:numPr>
        <w:rPr>
          <w:rFonts w:ascii="Arial" w:hAnsi="Arial" w:cs="Arial"/>
        </w:rPr>
      </w:pPr>
      <w:r>
        <w:rPr>
          <w:rFonts w:ascii="Arial" w:hAnsi="Arial" w:cs="Arial"/>
        </w:rPr>
        <w:t xml:space="preserve">Training: All students are required to complete CRLA training during their first semester of employment. Employment is considered probationary until CRLA training has been successfully completed. Professionals are strongly encouraged to participate in CRLA training. Basic training and orientation is required for all new hires. </w:t>
      </w:r>
    </w:p>
    <w:sectPr w:rsidR="009008A5" w:rsidRPr="0010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D00"/>
    <w:multiLevelType w:val="hybridMultilevel"/>
    <w:tmpl w:val="D8E4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2819"/>
    <w:multiLevelType w:val="hybridMultilevel"/>
    <w:tmpl w:val="328E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CC20C8"/>
    <w:multiLevelType w:val="hybridMultilevel"/>
    <w:tmpl w:val="72D4A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4A102E"/>
    <w:multiLevelType w:val="hybridMultilevel"/>
    <w:tmpl w:val="DBF83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948E2"/>
    <w:multiLevelType w:val="hybridMultilevel"/>
    <w:tmpl w:val="978EA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25"/>
    <w:rsid w:val="0006090F"/>
    <w:rsid w:val="0010273C"/>
    <w:rsid w:val="001B062A"/>
    <w:rsid w:val="001F1E32"/>
    <w:rsid w:val="00257437"/>
    <w:rsid w:val="00287262"/>
    <w:rsid w:val="00461525"/>
    <w:rsid w:val="00515B94"/>
    <w:rsid w:val="00570A4E"/>
    <w:rsid w:val="005A0FF8"/>
    <w:rsid w:val="006308F2"/>
    <w:rsid w:val="009008A5"/>
    <w:rsid w:val="00975396"/>
    <w:rsid w:val="00A5080E"/>
    <w:rsid w:val="00C0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ABD0"/>
  <w15:chartTrackingRefBased/>
  <w15:docId w15:val="{F30E1469-7323-4275-95BD-15767336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25"/>
    <w:pPr>
      <w:spacing w:after="120" w:line="264" w:lineRule="auto"/>
    </w:pPr>
    <w:rPr>
      <w:rFonts w:eastAsiaTheme="minorEastAsia"/>
      <w:sz w:val="20"/>
      <w:szCs w:val="20"/>
      <w:lang w:eastAsia="ja-JP"/>
    </w:rPr>
  </w:style>
  <w:style w:type="paragraph" w:styleId="Heading1">
    <w:name w:val="heading 1"/>
    <w:basedOn w:val="Normal"/>
    <w:next w:val="Normal"/>
    <w:link w:val="Heading1Char"/>
    <w:uiPriority w:val="9"/>
    <w:qFormat/>
    <w:rsid w:val="0046152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25"/>
    <w:rPr>
      <w:rFonts w:asciiTheme="majorHAnsi" w:eastAsiaTheme="majorEastAsia" w:hAnsiTheme="majorHAnsi" w:cstheme="majorBidi"/>
      <w:color w:val="5B9BD5" w:themeColor="accent1"/>
      <w:sz w:val="32"/>
      <w:szCs w:val="32"/>
      <w:lang w:eastAsia="ja-JP"/>
    </w:rPr>
  </w:style>
  <w:style w:type="paragraph" w:styleId="Title">
    <w:name w:val="Title"/>
    <w:basedOn w:val="Normal"/>
    <w:next w:val="Normal"/>
    <w:link w:val="TitleChar"/>
    <w:uiPriority w:val="10"/>
    <w:qFormat/>
    <w:rsid w:val="00461525"/>
    <w:pPr>
      <w:spacing w:after="0" w:line="240" w:lineRule="auto"/>
      <w:contextualSpacing/>
    </w:pPr>
    <w:rPr>
      <w:rFonts w:asciiTheme="majorHAnsi" w:eastAsiaTheme="majorEastAsia" w:hAnsiTheme="majorHAnsi" w:cstheme="majorBidi"/>
      <w:color w:val="5B9BD5" w:themeColor="accent1"/>
      <w:spacing w:val="-7"/>
      <w:sz w:val="64"/>
      <w:szCs w:val="64"/>
    </w:rPr>
  </w:style>
  <w:style w:type="character" w:customStyle="1" w:styleId="TitleChar">
    <w:name w:val="Title Char"/>
    <w:basedOn w:val="DefaultParagraphFont"/>
    <w:link w:val="Title"/>
    <w:uiPriority w:val="10"/>
    <w:rsid w:val="00461525"/>
    <w:rPr>
      <w:rFonts w:asciiTheme="majorHAnsi" w:eastAsiaTheme="majorEastAsia" w:hAnsiTheme="majorHAnsi" w:cstheme="majorBidi"/>
      <w:color w:val="5B9BD5" w:themeColor="accent1"/>
      <w:spacing w:val="-7"/>
      <w:sz w:val="64"/>
      <w:szCs w:val="64"/>
      <w:lang w:eastAsia="ja-JP"/>
    </w:rPr>
  </w:style>
  <w:style w:type="paragraph" w:styleId="ListParagraph">
    <w:name w:val="List Paragraph"/>
    <w:basedOn w:val="Normal"/>
    <w:uiPriority w:val="34"/>
    <w:qFormat/>
    <w:rsid w:val="00461525"/>
    <w:pPr>
      <w:ind w:left="720"/>
      <w:contextualSpacing/>
    </w:pPr>
  </w:style>
  <w:style w:type="character" w:styleId="Hyperlink">
    <w:name w:val="Hyperlink"/>
    <w:basedOn w:val="DefaultParagraphFont"/>
    <w:uiPriority w:val="99"/>
    <w:unhideWhenUsed/>
    <w:rsid w:val="00975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Johanna</dc:creator>
  <cp:keywords/>
  <dc:description/>
  <cp:lastModifiedBy>Lee, Johanna</cp:lastModifiedBy>
  <cp:revision>5</cp:revision>
  <dcterms:created xsi:type="dcterms:W3CDTF">2017-10-23T19:51:00Z</dcterms:created>
  <dcterms:modified xsi:type="dcterms:W3CDTF">2017-10-31T19:46:00Z</dcterms:modified>
</cp:coreProperties>
</file>