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83" w:rsidRDefault="00D51783" w:rsidP="00D51783">
      <w:pPr>
        <w:pStyle w:val="Header"/>
        <w:jc w:val="center"/>
      </w:pPr>
      <w:r>
        <w:rPr>
          <w:noProof/>
        </w:rPr>
        <w:drawing>
          <wp:inline distT="0" distB="0" distL="0" distR="0" wp14:anchorId="6BBB8E3E" wp14:editId="154CC8C0">
            <wp:extent cx="1676400" cy="852569"/>
            <wp:effectExtent l="0" t="0" r="0" b="5080"/>
            <wp:docPr id="5" name="Picture 5" descr="Image result for suny can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ny canton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580" cy="85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783" w:rsidRPr="0094124E" w:rsidRDefault="00D51783" w:rsidP="00D51783">
      <w:pPr>
        <w:pStyle w:val="Default"/>
        <w:jc w:val="center"/>
        <w:rPr>
          <w:b/>
          <w:sz w:val="20"/>
          <w:szCs w:val="20"/>
        </w:rPr>
      </w:pPr>
      <w:r w:rsidRPr="0094124E">
        <w:rPr>
          <w:b/>
          <w:sz w:val="20"/>
          <w:szCs w:val="20"/>
        </w:rPr>
        <w:t>Institutional Review Board</w:t>
      </w:r>
    </w:p>
    <w:p w:rsidR="00D51783" w:rsidRPr="0094124E" w:rsidRDefault="00D51783" w:rsidP="00D51783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Office of Research and </w:t>
      </w:r>
      <w:r w:rsidRPr="0094124E">
        <w:rPr>
          <w:sz w:val="18"/>
          <w:szCs w:val="18"/>
        </w:rPr>
        <w:t xml:space="preserve">Sponsored </w:t>
      </w:r>
      <w:r>
        <w:rPr>
          <w:sz w:val="18"/>
          <w:szCs w:val="18"/>
        </w:rPr>
        <w:t>Programs</w:t>
      </w:r>
    </w:p>
    <w:p w:rsidR="00D51783" w:rsidRPr="0094124E" w:rsidRDefault="00D51783" w:rsidP="00D51783">
      <w:pPr>
        <w:pStyle w:val="Default"/>
        <w:jc w:val="center"/>
        <w:rPr>
          <w:sz w:val="18"/>
          <w:szCs w:val="18"/>
        </w:rPr>
      </w:pPr>
      <w:r w:rsidRPr="0094124E">
        <w:rPr>
          <w:sz w:val="18"/>
          <w:szCs w:val="18"/>
        </w:rPr>
        <w:t xml:space="preserve"> </w:t>
      </w:r>
      <w:r>
        <w:rPr>
          <w:sz w:val="18"/>
          <w:szCs w:val="18"/>
        </w:rPr>
        <w:t>MacArthur Hall 602</w:t>
      </w:r>
    </w:p>
    <w:p w:rsidR="00D51783" w:rsidRPr="0094124E" w:rsidRDefault="00D51783" w:rsidP="00D51783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34 Cornell Drive</w:t>
      </w:r>
    </w:p>
    <w:p w:rsidR="00D51783" w:rsidRPr="0094124E" w:rsidRDefault="00D51783" w:rsidP="00D51783">
      <w:pPr>
        <w:pStyle w:val="Default"/>
        <w:jc w:val="center"/>
        <w:rPr>
          <w:sz w:val="18"/>
          <w:szCs w:val="18"/>
        </w:rPr>
      </w:pPr>
      <w:r w:rsidRPr="0094124E">
        <w:rPr>
          <w:sz w:val="18"/>
          <w:szCs w:val="18"/>
        </w:rPr>
        <w:t xml:space="preserve"> </w:t>
      </w:r>
      <w:r>
        <w:rPr>
          <w:sz w:val="18"/>
          <w:szCs w:val="18"/>
        </w:rPr>
        <w:t>Canton, NY 13617</w:t>
      </w:r>
      <w:r w:rsidRPr="0094124E">
        <w:rPr>
          <w:sz w:val="18"/>
          <w:szCs w:val="18"/>
        </w:rPr>
        <w:t xml:space="preserve"> </w:t>
      </w:r>
    </w:p>
    <w:p w:rsidR="00D51783" w:rsidRPr="0094124E" w:rsidRDefault="00D51783" w:rsidP="00D51783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315-386-7686</w:t>
      </w:r>
    </w:p>
    <w:p w:rsidR="008F48A2" w:rsidRDefault="008F48A2" w:rsidP="003F49A1">
      <w:pPr>
        <w:spacing w:after="0" w:line="237" w:lineRule="auto"/>
        <w:ind w:left="120" w:right="33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F48A2" w:rsidRDefault="008F48A2" w:rsidP="003F49A1">
      <w:pPr>
        <w:spacing w:after="0" w:line="237" w:lineRule="auto"/>
        <w:ind w:left="120" w:right="336"/>
        <w:rPr>
          <w:rFonts w:ascii="Times New Roman" w:eastAsia="Times New Roman" w:hAnsi="Times New Roman" w:cs="Times New Roman"/>
          <w:sz w:val="24"/>
          <w:szCs w:val="24"/>
        </w:rPr>
      </w:pPr>
    </w:p>
    <w:p w:rsidR="003F49A1" w:rsidRDefault="003F49A1" w:rsidP="003F49A1">
      <w:pPr>
        <w:spacing w:after="0" w:line="237" w:lineRule="auto"/>
        <w:ind w:left="120" w:right="3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49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CRITERIA FOR APPROVAL FOR CONTINUATION </w:t>
      </w:r>
    </w:p>
    <w:p w:rsidR="003F49A1" w:rsidRPr="003F49A1" w:rsidRDefault="003F49A1" w:rsidP="003F49A1">
      <w:pPr>
        <w:spacing w:after="0" w:line="237" w:lineRule="auto"/>
        <w:ind w:left="120" w:right="3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9A1">
        <w:rPr>
          <w:rFonts w:ascii="Times New Roman" w:eastAsia="Times New Roman" w:hAnsi="Times New Roman" w:cs="Times New Roman"/>
          <w:b/>
          <w:bCs/>
          <w:sz w:val="24"/>
          <w:szCs w:val="24"/>
        </w:rPr>
        <w:t>OF A RESEARCH PROTOCOL</w:t>
      </w:r>
    </w:p>
    <w:p w:rsidR="003F49A1" w:rsidRDefault="003F49A1" w:rsidP="003F49A1">
      <w:pPr>
        <w:spacing w:after="0" w:line="237" w:lineRule="auto"/>
        <w:ind w:left="120" w:right="336"/>
        <w:rPr>
          <w:rFonts w:ascii="Times New Roman" w:eastAsia="Times New Roman" w:hAnsi="Times New Roman" w:cs="Times New Roman"/>
          <w:sz w:val="24"/>
          <w:szCs w:val="24"/>
        </w:rPr>
      </w:pPr>
    </w:p>
    <w:p w:rsidR="003F49A1" w:rsidRPr="003F49A1" w:rsidRDefault="003F49A1" w:rsidP="003F49A1">
      <w:pPr>
        <w:spacing w:after="0" w:line="237" w:lineRule="auto"/>
        <w:ind w:left="120" w:right="336"/>
        <w:rPr>
          <w:rFonts w:ascii="Times New Roman" w:eastAsia="Times New Roman" w:hAnsi="Times New Roman" w:cs="Times New Roman"/>
          <w:sz w:val="24"/>
          <w:szCs w:val="24"/>
        </w:rPr>
      </w:pPr>
      <w:r w:rsidRPr="003F49A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F49A1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F49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3F49A1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F49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 xml:space="preserve">ral </w:t>
      </w:r>
      <w:r w:rsidRPr="003F49A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F49A1">
        <w:rPr>
          <w:rFonts w:ascii="Times New Roman" w:eastAsia="Times New Roman" w:hAnsi="Times New Roman" w:cs="Times New Roman"/>
          <w:spacing w:val="1"/>
          <w:sz w:val="24"/>
          <w:szCs w:val="24"/>
        </w:rPr>
        <w:t>gu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>latio</w:t>
      </w:r>
      <w:r w:rsidRPr="003F49A1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F49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F49A1"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 w:rsidRPr="003F49A1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>ires t</w:t>
      </w:r>
      <w:r w:rsidRPr="003F49A1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>at an I</w:t>
      </w:r>
      <w:r w:rsidRPr="003F49A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>B s</w:t>
      </w:r>
      <w:r w:rsidRPr="003F49A1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3F49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>condu</w:t>
      </w:r>
      <w:r w:rsidRPr="003F49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>t continuing</w:t>
      </w:r>
      <w:r w:rsidRPr="003F49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F49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>view</w:t>
      </w:r>
      <w:r w:rsidRPr="003F49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>of r</w:t>
      </w:r>
      <w:r w:rsidRPr="003F49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>sear</w:t>
      </w:r>
      <w:r w:rsidRPr="003F49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F49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>at int</w:t>
      </w:r>
      <w:r w:rsidRPr="003F49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>rvals appropriate</w:t>
      </w:r>
      <w:r w:rsidRPr="003F49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F49A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3F49A1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F49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>degree</w:t>
      </w:r>
      <w:r w:rsidRPr="003F49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>of r</w:t>
      </w:r>
      <w:r w:rsidRPr="003F49A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>sk,</w:t>
      </w:r>
      <w:r w:rsidRPr="003F49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3F49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>not less</w:t>
      </w:r>
      <w:r w:rsidRPr="003F49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>than</w:t>
      </w:r>
      <w:r w:rsidRPr="003F49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>once</w:t>
      </w:r>
      <w:r w:rsidRPr="003F49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F49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F49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>year</w:t>
      </w:r>
      <w:r w:rsidRPr="003F49A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3F49A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3F49A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 w:rsidRPr="003F49A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3F49A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r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F49A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f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F49A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>e,</w:t>
      </w:r>
      <w:r w:rsidRPr="003F49A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r w:rsidRPr="003F49A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o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>rd</w:t>
      </w:r>
      <w:r w:rsidRPr="003F49A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3F49A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3F49A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3F49A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t</w:t>
      </w:r>
      <w:r w:rsidRPr="003F49A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F49A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>re</w:t>
      </w:r>
      <w:r w:rsidRPr="003F49A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q</w:t>
      </w:r>
      <w:r w:rsidRPr="003F49A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>est</w:t>
      </w:r>
      <w:r w:rsidRPr="003F49A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3F49A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>r c</w:t>
      </w:r>
      <w:r w:rsidRPr="003F49A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on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>tin</w:t>
      </w:r>
      <w:r w:rsidRPr="003F49A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>ation</w:t>
      </w:r>
      <w:r w:rsidRPr="003F49A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t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Pr="003F49A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b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F49A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>pro</w:t>
      </w:r>
      <w:r w:rsidRPr="003F49A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>erly eval</w:t>
      </w:r>
      <w:r w:rsidRPr="003F49A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>ate</w:t>
      </w:r>
      <w:r w:rsidRPr="003F49A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F49A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>it sh</w:t>
      </w:r>
      <w:r w:rsidRPr="003F49A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3F49A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u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>ld</w:t>
      </w:r>
      <w:r w:rsidRPr="003F49A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3F49A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 xml:space="preserve">t </w:t>
      </w:r>
      <w:r w:rsidRPr="003F49A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m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 xml:space="preserve">erely </w:t>
      </w:r>
      <w:r w:rsidRPr="003F49A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b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>e a re-s</w:t>
      </w:r>
      <w:r w:rsidRPr="003F49A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ub</w:t>
      </w:r>
      <w:r w:rsidRPr="003F49A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m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>itt</w:t>
      </w:r>
      <w:r w:rsidRPr="003F49A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 xml:space="preserve">l </w:t>
      </w:r>
      <w:r w:rsidRPr="003F49A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>f t</w:t>
      </w:r>
      <w:r w:rsidRPr="003F49A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F49A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3F49A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i</w:t>
      </w:r>
      <w:r w:rsidRPr="003F49A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g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3F49A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 xml:space="preserve">al </w:t>
      </w:r>
      <w:r w:rsidRPr="003F49A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 w:rsidRPr="003F49A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3F49A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3F49A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3F49A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3F49A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3F49A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3F49A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l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F49A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3F49A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>t rat</w:t>
      </w:r>
      <w:r w:rsidRPr="003F49A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>er a</w:t>
      </w:r>
      <w:r w:rsidRPr="003F49A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s</w:t>
      </w:r>
      <w:r w:rsidRPr="003F49A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 w:rsidRPr="003F49A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mm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 xml:space="preserve">ary </w:t>
      </w:r>
      <w:r w:rsidRPr="003F49A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3F49A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3F49A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F49A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>rese</w:t>
      </w:r>
      <w:r w:rsidRPr="003F49A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>rch c</w:t>
      </w:r>
      <w:r w:rsidRPr="003F49A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on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>duct</w:t>
      </w:r>
      <w:r w:rsidRPr="003F49A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3F49A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t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F49A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b/>
          <w:sz w:val="24"/>
          <w:szCs w:val="24"/>
        </w:rPr>
        <w:t>date.</w:t>
      </w:r>
      <w:r w:rsidRPr="003F49A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 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>At a</w:t>
      </w:r>
      <w:r w:rsidRPr="003F49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mi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3F49A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F49A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F49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F49A1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F49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>requ</w:t>
      </w:r>
      <w:r w:rsidRPr="003F49A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3F49A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F49A1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>r c</w:t>
      </w:r>
      <w:r w:rsidRPr="003F49A1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F49A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3F49A1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>nuat</w:t>
      </w:r>
      <w:r w:rsidRPr="003F49A1">
        <w:rPr>
          <w:rFonts w:ascii="Times New Roman" w:eastAsia="Times New Roman" w:hAnsi="Times New Roman" w:cs="Times New Roman"/>
          <w:spacing w:val="-1"/>
          <w:sz w:val="24"/>
          <w:szCs w:val="24"/>
        </w:rPr>
        <w:t>io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F49A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spacing w:val="-1"/>
          <w:sz w:val="24"/>
          <w:szCs w:val="24"/>
        </w:rPr>
        <w:t>sh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3F49A1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>d i</w:t>
      </w:r>
      <w:r w:rsidRPr="003F49A1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3F49A1">
        <w:rPr>
          <w:rFonts w:ascii="Times New Roman" w:eastAsia="Times New Roman" w:hAnsi="Times New Roman" w:cs="Times New Roman"/>
          <w:spacing w:val="1"/>
          <w:sz w:val="24"/>
          <w:szCs w:val="24"/>
        </w:rPr>
        <w:t>ud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>e:</w:t>
      </w:r>
    </w:p>
    <w:p w:rsidR="003F49A1" w:rsidRPr="003F49A1" w:rsidRDefault="003F49A1" w:rsidP="003F49A1">
      <w:pPr>
        <w:spacing w:after="0" w:line="237" w:lineRule="auto"/>
        <w:ind w:left="120" w:right="336"/>
        <w:rPr>
          <w:rFonts w:ascii="Times New Roman" w:eastAsia="Times New Roman" w:hAnsi="Times New Roman" w:cs="Times New Roman"/>
          <w:sz w:val="24"/>
          <w:szCs w:val="24"/>
        </w:rPr>
      </w:pPr>
    </w:p>
    <w:p w:rsidR="003F49A1" w:rsidRDefault="003F49A1" w:rsidP="003F49A1">
      <w:pPr>
        <w:spacing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  <w:r w:rsidRPr="003F49A1">
        <w:rPr>
          <w:rFonts w:ascii="Times New Roman" w:eastAsia="Times New Roman" w:hAnsi="Times New Roman" w:cs="Times New Roman"/>
          <w:i/>
          <w:sz w:val="24"/>
          <w:szCs w:val="24"/>
        </w:rPr>
        <w:t>Reason for re</w:t>
      </w:r>
      <w:r w:rsidRPr="003F49A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q</w:t>
      </w:r>
      <w:r w:rsidRPr="003F49A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</w:t>
      </w:r>
      <w:r w:rsidRPr="003F49A1">
        <w:rPr>
          <w:rFonts w:ascii="Times New Roman" w:eastAsia="Times New Roman" w:hAnsi="Times New Roman" w:cs="Times New Roman"/>
          <w:i/>
          <w:sz w:val="24"/>
          <w:szCs w:val="24"/>
        </w:rPr>
        <w:t xml:space="preserve">est </w:t>
      </w:r>
      <w:r w:rsidRPr="003F49A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 w:rsidRPr="003F49A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 w:rsidRPr="003F49A1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3F49A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i/>
          <w:sz w:val="24"/>
          <w:szCs w:val="24"/>
        </w:rPr>
        <w:t>extens</w:t>
      </w:r>
      <w:r w:rsidRPr="003F49A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3F49A1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703A4" w:rsidRDefault="007703A4" w:rsidP="003F49A1">
      <w:pPr>
        <w:spacing w:after="0" w:line="240" w:lineRule="auto"/>
        <w:ind w:right="-14"/>
        <w:rPr>
          <w:rFonts w:ascii="Times New Roman" w:eastAsia="Times New Roman" w:hAnsi="Times New Roman" w:cs="Times New Roman"/>
          <w:i/>
          <w:spacing w:val="1"/>
          <w:sz w:val="24"/>
          <w:szCs w:val="24"/>
        </w:rPr>
      </w:pPr>
    </w:p>
    <w:p w:rsidR="007703A4" w:rsidRDefault="007703A4" w:rsidP="007703A4">
      <w:pPr>
        <w:pStyle w:val="BlockText"/>
        <w:shd w:val="clear" w:color="auto" w:fill="F2F2F2" w:themeFill="background1" w:themeFillShade="F2"/>
        <w:ind w:left="0"/>
        <w:rPr>
          <w:i w:val="0"/>
        </w:rPr>
      </w:pPr>
      <w:r>
        <w:rPr>
          <w:i w:val="0"/>
        </w:rPr>
        <w:t>Response:</w:t>
      </w:r>
    </w:p>
    <w:p w:rsidR="007703A4" w:rsidRDefault="007703A4" w:rsidP="007703A4">
      <w:pPr>
        <w:pStyle w:val="BlockText"/>
        <w:shd w:val="clear" w:color="auto" w:fill="F2F2F2" w:themeFill="background1" w:themeFillShade="F2"/>
        <w:ind w:left="0"/>
        <w:rPr>
          <w:i w:val="0"/>
        </w:rPr>
      </w:pPr>
    </w:p>
    <w:p w:rsidR="007703A4" w:rsidRPr="00BE5C0B" w:rsidRDefault="007703A4" w:rsidP="007703A4">
      <w:pPr>
        <w:pStyle w:val="BlockText"/>
        <w:shd w:val="clear" w:color="auto" w:fill="F2F2F2" w:themeFill="background1" w:themeFillShade="F2"/>
        <w:ind w:left="0"/>
        <w:rPr>
          <w:i w:val="0"/>
        </w:rPr>
      </w:pPr>
    </w:p>
    <w:p w:rsidR="007703A4" w:rsidRPr="007703A4" w:rsidRDefault="007703A4" w:rsidP="003F49A1">
      <w:pPr>
        <w:spacing w:after="0" w:line="240" w:lineRule="auto"/>
        <w:ind w:right="-14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3F49A1" w:rsidRPr="003F49A1" w:rsidRDefault="007703A4" w:rsidP="003F49A1">
      <w:pPr>
        <w:spacing w:after="0" w:line="240" w:lineRule="auto"/>
        <w:ind w:right="-1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="003F49A1" w:rsidRPr="003F49A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</w:t>
      </w:r>
      <w:r w:rsidR="003F49A1" w:rsidRPr="003F49A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 w:rsidR="003F49A1" w:rsidRPr="003F49A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b</w:t>
      </w:r>
      <w:r w:rsidR="003F49A1" w:rsidRPr="003F49A1">
        <w:rPr>
          <w:rFonts w:ascii="Times New Roman" w:eastAsia="Times New Roman" w:hAnsi="Times New Roman" w:cs="Times New Roman"/>
          <w:i/>
          <w:sz w:val="24"/>
          <w:szCs w:val="24"/>
        </w:rPr>
        <w:t>er of</w:t>
      </w:r>
      <w:r w:rsidR="003F49A1" w:rsidRPr="003F49A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3F49A1" w:rsidRPr="003F49A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 w:rsidR="003F49A1" w:rsidRPr="003F49A1">
        <w:rPr>
          <w:rFonts w:ascii="Times New Roman" w:eastAsia="Times New Roman" w:hAnsi="Times New Roman" w:cs="Times New Roman"/>
          <w:i/>
          <w:sz w:val="24"/>
          <w:szCs w:val="24"/>
        </w:rPr>
        <w:t>artici</w:t>
      </w:r>
      <w:r w:rsidR="003F49A1" w:rsidRPr="003F49A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 w:rsidR="003F49A1" w:rsidRPr="003F49A1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3F49A1" w:rsidRPr="003F49A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="003F49A1" w:rsidRPr="003F49A1">
        <w:rPr>
          <w:rFonts w:ascii="Times New Roman" w:eastAsia="Times New Roman" w:hAnsi="Times New Roman" w:cs="Times New Roman"/>
          <w:i/>
          <w:sz w:val="24"/>
          <w:szCs w:val="24"/>
        </w:rPr>
        <w:t>ts in</w:t>
      </w:r>
      <w:r w:rsidR="003F49A1" w:rsidRPr="003F49A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vo</w:t>
      </w:r>
      <w:r w:rsidR="003F49A1" w:rsidRPr="003F49A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="003F49A1" w:rsidRPr="003F49A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 w:rsidR="003F49A1" w:rsidRPr="003F49A1">
        <w:rPr>
          <w:rFonts w:ascii="Times New Roman" w:eastAsia="Times New Roman" w:hAnsi="Times New Roman" w:cs="Times New Roman"/>
          <w:i/>
          <w:sz w:val="24"/>
          <w:szCs w:val="24"/>
        </w:rPr>
        <w:t xml:space="preserve">ed to </w:t>
      </w:r>
      <w:r w:rsidR="003F49A1" w:rsidRPr="003F49A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 w:rsidR="003F49A1" w:rsidRPr="003F49A1">
        <w:rPr>
          <w:rFonts w:ascii="Times New Roman" w:eastAsia="Times New Roman" w:hAnsi="Times New Roman" w:cs="Times New Roman"/>
          <w:i/>
          <w:sz w:val="24"/>
          <w:szCs w:val="24"/>
        </w:rPr>
        <w:t>ate</w:t>
      </w:r>
      <w:r w:rsidR="003F49A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F49A1" w:rsidRDefault="003F49A1" w:rsidP="003F49A1">
      <w:pPr>
        <w:spacing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</w:p>
    <w:p w:rsidR="007703A4" w:rsidRDefault="007703A4" w:rsidP="007703A4">
      <w:pPr>
        <w:pStyle w:val="BlockText"/>
        <w:shd w:val="clear" w:color="auto" w:fill="F2F2F2" w:themeFill="background1" w:themeFillShade="F2"/>
        <w:ind w:left="0"/>
        <w:rPr>
          <w:i w:val="0"/>
        </w:rPr>
      </w:pPr>
      <w:r>
        <w:rPr>
          <w:i w:val="0"/>
        </w:rPr>
        <w:t>Response:</w:t>
      </w:r>
    </w:p>
    <w:p w:rsidR="007703A4" w:rsidRDefault="007703A4" w:rsidP="007703A4">
      <w:pPr>
        <w:pStyle w:val="BlockText"/>
        <w:shd w:val="clear" w:color="auto" w:fill="F2F2F2" w:themeFill="background1" w:themeFillShade="F2"/>
        <w:ind w:left="0"/>
        <w:rPr>
          <w:i w:val="0"/>
        </w:rPr>
      </w:pPr>
    </w:p>
    <w:p w:rsidR="007703A4" w:rsidRPr="00BE5C0B" w:rsidRDefault="007703A4" w:rsidP="007703A4">
      <w:pPr>
        <w:pStyle w:val="BlockText"/>
        <w:shd w:val="clear" w:color="auto" w:fill="F2F2F2" w:themeFill="background1" w:themeFillShade="F2"/>
        <w:ind w:left="0"/>
        <w:rPr>
          <w:i w:val="0"/>
        </w:rPr>
      </w:pPr>
    </w:p>
    <w:p w:rsidR="007703A4" w:rsidRDefault="007703A4" w:rsidP="003F49A1">
      <w:pPr>
        <w:spacing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</w:p>
    <w:p w:rsidR="007703A4" w:rsidRDefault="003F49A1" w:rsidP="003F49A1">
      <w:pPr>
        <w:spacing w:after="0" w:line="240" w:lineRule="auto"/>
        <w:ind w:right="-1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49A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3F49A1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3F49A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F49A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xp</w:t>
      </w:r>
      <w:r w:rsidRPr="003F49A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</w:t>
      </w:r>
      <w:r w:rsidRPr="003F49A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Pr="003F49A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3F49A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3F49A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3F49A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 w:rsidRPr="003F49A1"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 w:rsidRPr="003F49A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 w:rsidRPr="003F49A1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3F49A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3F49A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Pr="003F49A1">
        <w:rPr>
          <w:rFonts w:ascii="Times New Roman" w:eastAsia="Times New Roman" w:hAnsi="Times New Roman" w:cs="Times New Roman"/>
          <w:i/>
          <w:sz w:val="24"/>
          <w:szCs w:val="24"/>
        </w:rPr>
        <w:t xml:space="preserve">y </w:t>
      </w:r>
      <w:r w:rsidRPr="003F49A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adve</w:t>
      </w:r>
      <w:r w:rsidRPr="003F49A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3F49A1">
        <w:rPr>
          <w:rFonts w:ascii="Times New Roman" w:eastAsia="Times New Roman" w:hAnsi="Times New Roman" w:cs="Times New Roman"/>
          <w:i/>
          <w:sz w:val="24"/>
          <w:szCs w:val="24"/>
        </w:rPr>
        <w:t xml:space="preserve">se </w:t>
      </w:r>
      <w:r w:rsidRPr="003F49A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F49A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 w:rsidRPr="003F49A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F49A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Pr="003F49A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 w:rsidRPr="003F49A1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Pr="003F49A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 w:rsidRPr="003F49A1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3F49A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Pr="003F49A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</w:t>
      </w:r>
      <w:r w:rsidRPr="003F49A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</w:t>
      </w:r>
      <w:r w:rsidRPr="003F49A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j</w:t>
      </w:r>
      <w:r w:rsidRPr="003F49A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3F49A1"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 w:rsidRPr="003F49A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3F49A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 w:rsidRPr="003F49A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 w:rsidRPr="003F49A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 w:rsidRPr="003F49A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</w:t>
      </w:r>
      <w:r w:rsidRPr="003F49A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in</w:t>
      </w:r>
      <w:r w:rsidRPr="003F49A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 w:rsidRPr="003F49A1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3F49A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 w:rsidRPr="003F49A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 w:rsidRPr="003F49A1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3F49A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</w:t>
      </w:r>
      <w:r w:rsidRPr="003F49A1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3F49A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 w:rsidRPr="003F49A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 w:rsidRPr="003F49A1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3F49A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 w:rsidRPr="003F49A1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3F49A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F49A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 w:rsidRPr="003F49A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io</w:t>
      </w:r>
      <w:r w:rsidRPr="003F49A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</w:t>
      </w:r>
      <w:r w:rsidRPr="003F49A1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Pr="003F49A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ap</w:t>
      </w:r>
      <w:r w:rsidRPr="003F49A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 w:rsidRPr="003F49A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ro</w:t>
      </w:r>
      <w:r w:rsidRPr="003F49A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 w:rsidRPr="003F49A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3F49A1">
        <w:rPr>
          <w:rFonts w:ascii="Times New Roman" w:eastAsia="Times New Roman" w:hAnsi="Times New Roman" w:cs="Times New Roman"/>
          <w:i/>
          <w:sz w:val="24"/>
          <w:szCs w:val="24"/>
        </w:rPr>
        <w:t>l</w:t>
      </w:r>
    </w:p>
    <w:p w:rsidR="003F49A1" w:rsidRPr="003F49A1" w:rsidRDefault="003F49A1" w:rsidP="003F49A1">
      <w:pPr>
        <w:spacing w:after="0" w:line="240" w:lineRule="auto"/>
        <w:ind w:right="-1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49A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 w:rsidRPr="003F49A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F49A1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3F49A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iod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</w:t>
      </w:r>
    </w:p>
    <w:p w:rsidR="003F49A1" w:rsidRDefault="003F49A1" w:rsidP="003F49A1">
      <w:pPr>
        <w:spacing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</w:p>
    <w:p w:rsidR="007703A4" w:rsidRDefault="007703A4" w:rsidP="007703A4">
      <w:pPr>
        <w:pStyle w:val="BlockText"/>
        <w:shd w:val="clear" w:color="auto" w:fill="F2F2F2" w:themeFill="background1" w:themeFillShade="F2"/>
        <w:ind w:left="0"/>
        <w:rPr>
          <w:i w:val="0"/>
        </w:rPr>
      </w:pPr>
      <w:r>
        <w:rPr>
          <w:i w:val="0"/>
        </w:rPr>
        <w:t>Response:</w:t>
      </w:r>
    </w:p>
    <w:p w:rsidR="007703A4" w:rsidRDefault="007703A4" w:rsidP="007703A4">
      <w:pPr>
        <w:pStyle w:val="BlockText"/>
        <w:shd w:val="clear" w:color="auto" w:fill="F2F2F2" w:themeFill="background1" w:themeFillShade="F2"/>
        <w:ind w:left="0"/>
        <w:rPr>
          <w:i w:val="0"/>
        </w:rPr>
      </w:pPr>
    </w:p>
    <w:p w:rsidR="007703A4" w:rsidRPr="00BE5C0B" w:rsidRDefault="007703A4" w:rsidP="007703A4">
      <w:pPr>
        <w:pStyle w:val="BlockText"/>
        <w:shd w:val="clear" w:color="auto" w:fill="F2F2F2" w:themeFill="background1" w:themeFillShade="F2"/>
        <w:ind w:left="0"/>
        <w:rPr>
          <w:i w:val="0"/>
        </w:rPr>
      </w:pPr>
    </w:p>
    <w:p w:rsidR="003F49A1" w:rsidRDefault="003F49A1" w:rsidP="003F49A1">
      <w:pPr>
        <w:spacing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</w:p>
    <w:p w:rsidR="008F48A2" w:rsidRDefault="008F48A2" w:rsidP="003F49A1">
      <w:pPr>
        <w:spacing w:after="0" w:line="240" w:lineRule="auto"/>
        <w:ind w:right="-1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49A1" w:rsidRPr="003F49A1" w:rsidRDefault="003F49A1" w:rsidP="003F49A1">
      <w:pPr>
        <w:spacing w:after="0" w:line="240" w:lineRule="auto"/>
        <w:ind w:right="-1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49A1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3F49A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b</w:t>
      </w:r>
      <w:r w:rsidRPr="003F49A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3F49A1">
        <w:rPr>
          <w:rFonts w:ascii="Times New Roman" w:eastAsia="Times New Roman" w:hAnsi="Times New Roman" w:cs="Times New Roman"/>
          <w:i/>
          <w:sz w:val="24"/>
          <w:szCs w:val="24"/>
        </w:rPr>
        <w:t>ief</w:t>
      </w:r>
      <w:r w:rsidRPr="003F49A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Pr="003F49A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</w:t>
      </w:r>
      <w:r w:rsidRPr="003F49A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mm</w:t>
      </w:r>
      <w:r w:rsidRPr="003F49A1">
        <w:rPr>
          <w:rFonts w:ascii="Times New Roman" w:eastAsia="Times New Roman" w:hAnsi="Times New Roman" w:cs="Times New Roman"/>
          <w:i/>
          <w:sz w:val="24"/>
          <w:szCs w:val="24"/>
        </w:rPr>
        <w:t>ary of</w:t>
      </w:r>
      <w:r w:rsidRPr="003F49A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3F49A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 w:rsidRPr="003F49A1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3F49A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i/>
          <w:sz w:val="24"/>
          <w:szCs w:val="24"/>
        </w:rPr>
        <w:t>fi</w:t>
      </w:r>
      <w:r w:rsidRPr="003F49A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Pr="003F49A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 w:rsidRPr="003F49A1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3F49A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Pr="003F49A1">
        <w:rPr>
          <w:rFonts w:ascii="Times New Roman" w:eastAsia="Times New Roman" w:hAnsi="Times New Roman" w:cs="Times New Roman"/>
          <w:i/>
          <w:sz w:val="24"/>
          <w:szCs w:val="24"/>
        </w:rPr>
        <w:t>gs</w:t>
      </w:r>
      <w:r w:rsidRPr="003F49A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F49A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3F49A1">
        <w:rPr>
          <w:rFonts w:ascii="Times New Roman" w:eastAsia="Times New Roman" w:hAnsi="Times New Roman" w:cs="Times New Roman"/>
          <w:i/>
          <w:sz w:val="24"/>
          <w:szCs w:val="24"/>
        </w:rPr>
        <w:t>o date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F49A1" w:rsidRDefault="003F49A1" w:rsidP="003F49A1">
      <w:pPr>
        <w:spacing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</w:p>
    <w:p w:rsidR="007703A4" w:rsidRDefault="007703A4" w:rsidP="007703A4">
      <w:pPr>
        <w:pStyle w:val="BlockText"/>
        <w:shd w:val="clear" w:color="auto" w:fill="F2F2F2" w:themeFill="background1" w:themeFillShade="F2"/>
        <w:ind w:left="0"/>
        <w:rPr>
          <w:i w:val="0"/>
        </w:rPr>
      </w:pPr>
      <w:r>
        <w:rPr>
          <w:i w:val="0"/>
        </w:rPr>
        <w:t>Response:</w:t>
      </w:r>
    </w:p>
    <w:p w:rsidR="007703A4" w:rsidRDefault="007703A4" w:rsidP="007703A4">
      <w:pPr>
        <w:pStyle w:val="BlockText"/>
        <w:shd w:val="clear" w:color="auto" w:fill="F2F2F2" w:themeFill="background1" w:themeFillShade="F2"/>
        <w:ind w:left="0"/>
        <w:rPr>
          <w:i w:val="0"/>
        </w:rPr>
      </w:pPr>
    </w:p>
    <w:p w:rsidR="007703A4" w:rsidRPr="00BE5C0B" w:rsidRDefault="007703A4" w:rsidP="007703A4">
      <w:pPr>
        <w:pStyle w:val="BlockText"/>
        <w:shd w:val="clear" w:color="auto" w:fill="F2F2F2" w:themeFill="background1" w:themeFillShade="F2"/>
        <w:ind w:left="0"/>
        <w:rPr>
          <w:i w:val="0"/>
        </w:rPr>
      </w:pPr>
    </w:p>
    <w:p w:rsidR="003F49A1" w:rsidRDefault="003F49A1" w:rsidP="003F49A1">
      <w:pPr>
        <w:spacing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</w:p>
    <w:p w:rsidR="007703A4" w:rsidRDefault="003F49A1" w:rsidP="003F49A1">
      <w:pPr>
        <w:spacing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  <w:r w:rsidRPr="003F49A1">
        <w:rPr>
          <w:rFonts w:ascii="Times New Roman" w:eastAsia="Times New Roman" w:hAnsi="Times New Roman" w:cs="Times New Roman"/>
          <w:sz w:val="24"/>
          <w:szCs w:val="24"/>
        </w:rPr>
        <w:t>If there are changes to the protocol, please indicate the nature of the requested changes</w:t>
      </w:r>
    </w:p>
    <w:p w:rsidR="003F49A1" w:rsidRDefault="003F49A1" w:rsidP="003F49A1">
      <w:pPr>
        <w:spacing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  <w:r w:rsidRPr="003F49A1">
        <w:rPr>
          <w:rFonts w:ascii="Times New Roman" w:eastAsia="Times New Roman" w:hAnsi="Times New Roman" w:cs="Times New Roman"/>
          <w:sz w:val="24"/>
          <w:szCs w:val="24"/>
        </w:rPr>
        <w:t>(check all that apply):</w:t>
      </w:r>
    </w:p>
    <w:p w:rsidR="003F49A1" w:rsidRPr="003F49A1" w:rsidRDefault="003F49A1" w:rsidP="003F49A1">
      <w:pPr>
        <w:spacing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</w:p>
    <w:p w:rsidR="003F49A1" w:rsidRPr="003F49A1" w:rsidRDefault="00EB6D58" w:rsidP="00EB6D58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B6D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9A1" w:rsidRPr="003F49A1">
        <w:rPr>
          <w:rFonts w:ascii="Times New Roman" w:eastAsia="Times New Roman" w:hAnsi="Times New Roman" w:cs="Times New Roman"/>
          <w:sz w:val="24"/>
          <w:szCs w:val="24"/>
        </w:rPr>
        <w:t>Addition/deletion/substitution of items/scales/measures</w:t>
      </w:r>
    </w:p>
    <w:p w:rsidR="003F49A1" w:rsidRPr="003F49A1" w:rsidRDefault="00EB6D58" w:rsidP="00EB6D58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B6D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  <w:r w:rsidR="00770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9A1" w:rsidRPr="003F49A1">
        <w:rPr>
          <w:rFonts w:ascii="Times New Roman" w:eastAsia="Times New Roman" w:hAnsi="Times New Roman" w:cs="Times New Roman"/>
          <w:sz w:val="24"/>
          <w:szCs w:val="24"/>
        </w:rPr>
        <w:t>Change in recruitment strategy</w:t>
      </w:r>
    </w:p>
    <w:p w:rsidR="003F49A1" w:rsidRPr="003F49A1" w:rsidRDefault="00EB6D58" w:rsidP="00EB6D58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B6D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9A1" w:rsidRPr="003F49A1">
        <w:rPr>
          <w:rFonts w:ascii="Times New Roman" w:eastAsia="Times New Roman" w:hAnsi="Times New Roman" w:cs="Times New Roman"/>
          <w:sz w:val="24"/>
          <w:szCs w:val="24"/>
        </w:rPr>
        <w:t>Change in procedure other than noted above</w:t>
      </w:r>
    </w:p>
    <w:p w:rsidR="003F49A1" w:rsidRPr="003F49A1" w:rsidRDefault="00EB6D58" w:rsidP="00EB6D58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B6D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  <w:r w:rsidR="00770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9A1" w:rsidRPr="003F49A1">
        <w:rPr>
          <w:rFonts w:ascii="Times New Roman" w:eastAsia="Times New Roman" w:hAnsi="Times New Roman" w:cs="Times New Roman"/>
          <w:sz w:val="24"/>
          <w:szCs w:val="24"/>
        </w:rPr>
        <w:t>Change in data storage</w:t>
      </w:r>
    </w:p>
    <w:p w:rsidR="003F49A1" w:rsidRPr="003F49A1" w:rsidRDefault="00EB6D58" w:rsidP="00EB6D58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B6D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  <w:r w:rsidR="00770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9A1" w:rsidRPr="003F49A1">
        <w:rPr>
          <w:rFonts w:ascii="Times New Roman" w:eastAsia="Times New Roman" w:hAnsi="Times New Roman" w:cs="Times New Roman"/>
          <w:sz w:val="24"/>
          <w:szCs w:val="24"/>
        </w:rPr>
        <w:t>Change in population, including an increase in sample size</w:t>
      </w:r>
    </w:p>
    <w:p w:rsidR="003F49A1" w:rsidRPr="003F49A1" w:rsidRDefault="00EB6D58" w:rsidP="00EB6D58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B6D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  <w:r w:rsidR="00770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9A1" w:rsidRPr="003F49A1">
        <w:rPr>
          <w:rFonts w:ascii="Times New Roman" w:eastAsia="Times New Roman" w:hAnsi="Times New Roman" w:cs="Times New Roman"/>
          <w:sz w:val="24"/>
          <w:szCs w:val="24"/>
        </w:rPr>
        <w:t>Change in site of study</w:t>
      </w:r>
    </w:p>
    <w:p w:rsidR="003F49A1" w:rsidRPr="003F49A1" w:rsidRDefault="00EB6D58" w:rsidP="00EB6D58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B6D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  <w:r w:rsidR="00770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9A1" w:rsidRPr="003F49A1">
        <w:rPr>
          <w:rFonts w:ascii="Times New Roman" w:eastAsia="Times New Roman" w:hAnsi="Times New Roman" w:cs="Times New Roman"/>
          <w:sz w:val="24"/>
          <w:szCs w:val="24"/>
        </w:rPr>
        <w:t>Change to consent form</w:t>
      </w:r>
    </w:p>
    <w:p w:rsidR="003F49A1" w:rsidRPr="003F49A1" w:rsidRDefault="00EB6D58" w:rsidP="00EB6D58">
      <w:pPr>
        <w:tabs>
          <w:tab w:val="left" w:pos="9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 _</w:t>
      </w:r>
      <w:r w:rsidR="00770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9A1" w:rsidRPr="003F49A1">
        <w:rPr>
          <w:rFonts w:ascii="Times New Roman" w:eastAsia="Times New Roman" w:hAnsi="Times New Roman" w:cs="Times New Roman"/>
          <w:sz w:val="24"/>
          <w:szCs w:val="24"/>
        </w:rPr>
        <w:t xml:space="preserve">Other:  </w:t>
      </w:r>
    </w:p>
    <w:p w:rsidR="003F49A1" w:rsidRPr="003F49A1" w:rsidRDefault="003F49A1" w:rsidP="003F49A1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F49A1" w:rsidRDefault="003F49A1" w:rsidP="003F49A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F49A1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sz w:val="24"/>
          <w:szCs w:val="24"/>
        </w:rPr>
        <w:t>provide a</w:t>
      </w:r>
      <w:r w:rsidRPr="003F49A1">
        <w:rPr>
          <w:rFonts w:ascii="Times New Roman" w:eastAsia="Times New Roman" w:hAnsi="Times New Roman" w:cs="Times New Roman"/>
          <w:sz w:val="24"/>
          <w:szCs w:val="24"/>
        </w:rPr>
        <w:t xml:space="preserve"> detailed explanation of the changes, specifically addressing how these changes alter the risk to human participants, and any revised forms.</w:t>
      </w:r>
    </w:p>
    <w:p w:rsidR="003F49A1" w:rsidRPr="003F49A1" w:rsidRDefault="003F49A1" w:rsidP="003F49A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703A4" w:rsidRDefault="007703A4" w:rsidP="007703A4">
      <w:pPr>
        <w:pStyle w:val="BlockText"/>
        <w:shd w:val="clear" w:color="auto" w:fill="F2F2F2" w:themeFill="background1" w:themeFillShade="F2"/>
        <w:ind w:left="0"/>
        <w:rPr>
          <w:i w:val="0"/>
        </w:rPr>
      </w:pPr>
      <w:r>
        <w:rPr>
          <w:i w:val="0"/>
        </w:rPr>
        <w:t>Response:</w:t>
      </w:r>
    </w:p>
    <w:p w:rsidR="007703A4" w:rsidRDefault="007703A4" w:rsidP="007703A4">
      <w:pPr>
        <w:pStyle w:val="BlockText"/>
        <w:shd w:val="clear" w:color="auto" w:fill="F2F2F2" w:themeFill="background1" w:themeFillShade="F2"/>
        <w:ind w:left="0"/>
        <w:rPr>
          <w:i w:val="0"/>
        </w:rPr>
      </w:pPr>
    </w:p>
    <w:p w:rsidR="007703A4" w:rsidRPr="00BE5C0B" w:rsidRDefault="007703A4" w:rsidP="007703A4">
      <w:pPr>
        <w:pStyle w:val="BlockText"/>
        <w:shd w:val="clear" w:color="auto" w:fill="F2F2F2" w:themeFill="background1" w:themeFillShade="F2"/>
        <w:ind w:left="0"/>
        <w:rPr>
          <w:i w:val="0"/>
        </w:rPr>
      </w:pPr>
    </w:p>
    <w:sectPr w:rsidR="007703A4" w:rsidRPr="00BE5C0B" w:rsidSect="008F48A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A1"/>
    <w:rsid w:val="001A57A2"/>
    <w:rsid w:val="003F49A1"/>
    <w:rsid w:val="00463E8F"/>
    <w:rsid w:val="00582D4E"/>
    <w:rsid w:val="007703A4"/>
    <w:rsid w:val="00802319"/>
    <w:rsid w:val="00877127"/>
    <w:rsid w:val="008F48A2"/>
    <w:rsid w:val="00D51783"/>
    <w:rsid w:val="00EB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A3A04"/>
  <w15:chartTrackingRefBased/>
  <w15:docId w15:val="{146C09E0-F7D8-4A00-B4EF-EFAD385E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9A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7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70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7703A4"/>
    <w:pPr>
      <w:widowControl/>
      <w:spacing w:before="120" w:after="12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BlockTextChar">
    <w:name w:val="Block Text Char"/>
    <w:link w:val="BlockText"/>
    <w:rsid w:val="007703A4"/>
    <w:rPr>
      <w:rFonts w:ascii="Times New Roman" w:eastAsia="Times New Roman" w:hAnsi="Times New Roman" w:cs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1783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Game</dc:creator>
  <cp:keywords/>
  <dc:description/>
  <cp:lastModifiedBy>Wolfe, Barat</cp:lastModifiedBy>
  <cp:revision>4</cp:revision>
  <cp:lastPrinted>2017-03-29T14:15:00Z</cp:lastPrinted>
  <dcterms:created xsi:type="dcterms:W3CDTF">2018-07-27T15:07:00Z</dcterms:created>
  <dcterms:modified xsi:type="dcterms:W3CDTF">2019-06-13T16:37:00Z</dcterms:modified>
</cp:coreProperties>
</file>